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8644" w14:textId="6C906744" w:rsidR="00971B7D" w:rsidRPr="003F0EDA" w:rsidRDefault="00971B7D" w:rsidP="00971B7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6139446" w14:textId="69D966FE" w:rsidR="00971B7D" w:rsidRPr="00046BAA" w:rsidRDefault="00971B7D" w:rsidP="00971B7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&lt;</w:t>
      </w:r>
      <w:r w:rsidRPr="00046BAA">
        <w:rPr>
          <w:rFonts w:ascii="Arial" w:hAnsi="Arial" w:cs="Arial"/>
          <w:color w:val="FF0000"/>
          <w:highlight w:val="yellow"/>
        </w:rPr>
        <w:t>Yellow</w:t>
      </w:r>
      <w:r>
        <w:rPr>
          <w:rFonts w:ascii="Arial" w:hAnsi="Arial" w:cs="Arial"/>
          <w:color w:val="FF0000"/>
        </w:rPr>
        <w:t xml:space="preserve">&gt; indicates copy to be personalized by library. Keep included. </w:t>
      </w:r>
      <w:r w:rsidR="0008387B">
        <w:rPr>
          <w:rFonts w:ascii="Arial" w:hAnsi="Arial" w:cs="Arial"/>
          <w:color w:val="FF0000"/>
        </w:rPr>
        <w:t xml:space="preserve">Please refer to “How to Use” section below. </w:t>
      </w:r>
    </w:p>
    <w:p w14:paraId="76BF4D61" w14:textId="682C3CC2" w:rsidR="00971B7D" w:rsidRDefault="00971B7D" w:rsidP="00997423">
      <w:pPr>
        <w:rPr>
          <w:rFonts w:ascii="Arial" w:hAnsi="Arial" w:cs="Arial"/>
          <w:b/>
          <w:sz w:val="26"/>
          <w:szCs w:val="26"/>
        </w:rPr>
      </w:pPr>
    </w:p>
    <w:p w14:paraId="6D0A419F" w14:textId="4021ACB0" w:rsidR="00105727" w:rsidRPr="00971B7D" w:rsidRDefault="00D00D1A" w:rsidP="00997423">
      <w:pPr>
        <w:rPr>
          <w:rFonts w:ascii="DIN-Regular" w:hAnsi="DIN-Regular" w:cs="Arial"/>
          <w:b/>
        </w:rPr>
      </w:pPr>
      <w:r>
        <w:rPr>
          <w:rFonts w:ascii="DIN-Regular" w:hAnsi="DIN-Regular" w:cs="Arial"/>
          <w:b/>
        </w:rPr>
        <w:t xml:space="preserve">Gale Large Print for Striving Readers </w:t>
      </w:r>
    </w:p>
    <w:p w14:paraId="3E76C8BE" w14:textId="5F681A2D" w:rsidR="00547A5C" w:rsidRPr="00207066" w:rsidRDefault="009B5210" w:rsidP="00997423">
      <w:pPr>
        <w:rPr>
          <w:rFonts w:ascii="DIN-Regular" w:hAnsi="DIN-Regular" w:cs="Arial"/>
          <w:b/>
        </w:rPr>
      </w:pPr>
      <w:r w:rsidRPr="00971B7D">
        <w:rPr>
          <w:rFonts w:ascii="DIN-Regular" w:hAnsi="DIN-Regular" w:cs="Arial"/>
          <w:b/>
        </w:rPr>
        <w:t xml:space="preserve">Email </w:t>
      </w:r>
      <w:r w:rsidR="009F4CB8">
        <w:rPr>
          <w:rFonts w:ascii="DIN-Regular" w:hAnsi="DIN-Regular" w:cs="Arial"/>
          <w:b/>
        </w:rPr>
        <w:t>f</w:t>
      </w:r>
      <w:r w:rsidRPr="00971B7D">
        <w:rPr>
          <w:rFonts w:ascii="DIN-Regular" w:hAnsi="DIN-Regular" w:cs="Arial"/>
          <w:b/>
        </w:rPr>
        <w:t>rom Librarians to Teachers</w:t>
      </w:r>
    </w:p>
    <w:p w14:paraId="5F19EF8D" w14:textId="77777777" w:rsidR="00547A5C" w:rsidRPr="00971B7D" w:rsidRDefault="00547A5C" w:rsidP="00997423">
      <w:pPr>
        <w:rPr>
          <w:rFonts w:ascii="DIN-Regular" w:hAnsi="DIN-Regular" w:cs="Arial"/>
          <w:sz w:val="22"/>
          <w:szCs w:val="22"/>
        </w:rPr>
      </w:pPr>
    </w:p>
    <w:p w14:paraId="3CE23654" w14:textId="3148BEC4" w:rsidR="00547A5C" w:rsidRPr="00971B7D" w:rsidRDefault="00A3001F" w:rsidP="00B80866">
      <w:pPr>
        <w:rPr>
          <w:rFonts w:ascii="DIN-Regular" w:hAnsi="DIN-Regular" w:cs="Arial"/>
          <w:sz w:val="22"/>
          <w:szCs w:val="22"/>
        </w:rPr>
      </w:pPr>
      <w:r w:rsidRPr="00971B7D">
        <w:rPr>
          <w:rFonts w:ascii="DIN-Regular" w:hAnsi="DIN-Regular" w:cs="Arial"/>
          <w:b/>
          <w:sz w:val="22"/>
          <w:szCs w:val="22"/>
        </w:rPr>
        <w:t>How to U</w:t>
      </w:r>
      <w:r w:rsidR="00547A5C" w:rsidRPr="00971B7D">
        <w:rPr>
          <w:rFonts w:ascii="DIN-Regular" w:hAnsi="DIN-Regular" w:cs="Arial"/>
          <w:b/>
          <w:sz w:val="22"/>
          <w:szCs w:val="22"/>
        </w:rPr>
        <w:t>se:</w:t>
      </w:r>
      <w:r w:rsidR="00547A5C" w:rsidRPr="00971B7D">
        <w:rPr>
          <w:rFonts w:ascii="DIN-Regular" w:hAnsi="DIN-Regular" w:cs="Arial"/>
          <w:sz w:val="22"/>
          <w:szCs w:val="22"/>
        </w:rPr>
        <w:t xml:space="preserve"> </w:t>
      </w:r>
      <w:r w:rsidR="009B5210" w:rsidRPr="00971B7D">
        <w:rPr>
          <w:rFonts w:ascii="DIN-Regular" w:hAnsi="DIN-Regular" w:cs="Arial"/>
          <w:sz w:val="22"/>
          <w:szCs w:val="22"/>
        </w:rPr>
        <w:t xml:space="preserve">(1) Customize the copy as needed and add hyperlinks. (2) Copy and paste the subject line and body copy into an email. (3) Customize and attach </w:t>
      </w:r>
      <w:r w:rsidR="004963CB" w:rsidRPr="00971B7D">
        <w:rPr>
          <w:rFonts w:ascii="DIN-Regular" w:hAnsi="DIN-Regular" w:cs="Arial"/>
          <w:sz w:val="22"/>
          <w:szCs w:val="22"/>
        </w:rPr>
        <w:t>e</w:t>
      </w:r>
      <w:r w:rsidR="009B5210" w:rsidRPr="00971B7D">
        <w:rPr>
          <w:rFonts w:ascii="DIN-Regular" w:hAnsi="DIN-Regular" w:cs="Arial"/>
          <w:sz w:val="22"/>
          <w:szCs w:val="22"/>
        </w:rPr>
        <w:t>mail</w:t>
      </w:r>
      <w:r w:rsidR="006437D8">
        <w:rPr>
          <w:rFonts w:ascii="DIN-Regular" w:hAnsi="DIN-Regular" w:cs="Arial"/>
          <w:sz w:val="22"/>
          <w:szCs w:val="22"/>
        </w:rPr>
        <w:t xml:space="preserve"> to parents</w:t>
      </w:r>
      <w:r w:rsidR="009F4CB8">
        <w:rPr>
          <w:rFonts w:ascii="DIN-Regular" w:hAnsi="DIN-Regular" w:cs="Arial"/>
          <w:sz w:val="22"/>
          <w:szCs w:val="22"/>
        </w:rPr>
        <w:t>.</w:t>
      </w:r>
      <w:r w:rsidR="009B5210" w:rsidRPr="00971B7D">
        <w:rPr>
          <w:rFonts w:ascii="DIN-Regular" w:hAnsi="DIN-Regular" w:cs="Arial"/>
          <w:sz w:val="22"/>
          <w:szCs w:val="22"/>
        </w:rPr>
        <w:t xml:space="preserve"> (4) Send your completed email</w:t>
      </w:r>
      <w:r w:rsidR="009F4CB8">
        <w:rPr>
          <w:rFonts w:ascii="DIN-Regular" w:hAnsi="DIN-Regular" w:cs="Arial"/>
          <w:sz w:val="22"/>
          <w:szCs w:val="22"/>
        </w:rPr>
        <w:t>.</w:t>
      </w:r>
    </w:p>
    <w:p w14:paraId="021D9937" w14:textId="77777777" w:rsidR="00547A5C" w:rsidRPr="00971B7D" w:rsidRDefault="00547A5C" w:rsidP="00B80866">
      <w:pPr>
        <w:rPr>
          <w:rFonts w:ascii="DIN-Regular" w:hAnsi="DIN-Regular" w:cs="Arial"/>
          <w:sz w:val="22"/>
          <w:szCs w:val="22"/>
        </w:rPr>
      </w:pPr>
    </w:p>
    <w:p w14:paraId="03CAB83D" w14:textId="76446A73" w:rsidR="009F4CB8" w:rsidRPr="009F4CB8" w:rsidRDefault="003F0EDA" w:rsidP="009F4CB8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71B7D">
        <w:rPr>
          <w:rFonts w:ascii="DIN-Regular" w:eastAsia="Times New Roman" w:hAnsi="DIN-Regular" w:cs="Arial"/>
          <w:b/>
          <w:color w:val="232528"/>
          <w:sz w:val="22"/>
          <w:szCs w:val="22"/>
        </w:rPr>
        <w:t>Subject Line</w:t>
      </w:r>
      <w:r w:rsidR="009F4CB8">
        <w:rPr>
          <w:rFonts w:ascii="DIN-Regular" w:eastAsia="Times New Roman" w:hAnsi="DIN-Regular" w:cs="Arial"/>
          <w:b/>
          <w:color w:val="232528"/>
          <w:sz w:val="22"/>
          <w:szCs w:val="22"/>
        </w:rPr>
        <w:t xml:space="preserve"> Options</w:t>
      </w:r>
      <w:r w:rsidRPr="00971B7D">
        <w:rPr>
          <w:rFonts w:ascii="DIN-Regular" w:eastAsia="Times New Roman" w:hAnsi="DIN-Regular" w:cs="Arial"/>
          <w:b/>
          <w:color w:val="232528"/>
          <w:sz w:val="22"/>
          <w:szCs w:val="22"/>
        </w:rPr>
        <w:t>:</w:t>
      </w:r>
      <w:r w:rsidRPr="00971B7D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</w:p>
    <w:p w14:paraId="130ABC9A" w14:textId="7E671581" w:rsidR="009F4CB8" w:rsidRPr="009F4CB8" w:rsidRDefault="009F4CB8" w:rsidP="009F4CB8">
      <w:pPr>
        <w:pStyle w:val="NormalWeb"/>
        <w:rPr>
          <w:rFonts w:ascii="DIN-Regular" w:hAnsi="DIN-Regular" w:cs="Arial"/>
          <w:color w:val="000000" w:themeColor="text1"/>
          <w:sz w:val="22"/>
          <w:szCs w:val="22"/>
        </w:rPr>
      </w:pPr>
      <w:r w:rsidRPr="009F4CB8">
        <w:rPr>
          <w:rFonts w:ascii="DIN-Regular" w:hAnsi="DIN-Regular" w:cs="Arial"/>
          <w:color w:val="000000" w:themeColor="text1"/>
          <w:sz w:val="22"/>
          <w:szCs w:val="22"/>
        </w:rPr>
        <w:t>Struggling Readers? Offer</w:t>
      </w:r>
      <w:r>
        <w:rPr>
          <w:rFonts w:ascii="DIN-Regular" w:hAnsi="DIN-Regular" w:cs="Arial"/>
          <w:color w:val="000000" w:themeColor="text1"/>
          <w:sz w:val="22"/>
          <w:szCs w:val="22"/>
        </w:rPr>
        <w:t xml:space="preserve"> the Option of</w:t>
      </w:r>
      <w:r w:rsidRPr="009F4CB8">
        <w:rPr>
          <w:rFonts w:ascii="DIN-Regular" w:hAnsi="DIN-Regular" w:cs="Arial"/>
          <w:color w:val="000000" w:themeColor="text1"/>
          <w:sz w:val="22"/>
          <w:szCs w:val="22"/>
        </w:rPr>
        <w:t xml:space="preserve"> Large Print </w:t>
      </w:r>
    </w:p>
    <w:p w14:paraId="1DF21B84" w14:textId="77777777" w:rsidR="009F4CB8" w:rsidRPr="009F4CB8" w:rsidRDefault="009F4CB8" w:rsidP="009F4CB8">
      <w:pPr>
        <w:pStyle w:val="NormalWeb"/>
        <w:rPr>
          <w:rFonts w:ascii="DIN-Regular" w:hAnsi="DIN-Regular" w:cs="Arial"/>
          <w:color w:val="000000" w:themeColor="text1"/>
          <w:sz w:val="22"/>
          <w:szCs w:val="22"/>
        </w:rPr>
      </w:pPr>
      <w:r w:rsidRPr="009F4CB8">
        <w:rPr>
          <w:rFonts w:ascii="DIN-Regular" w:hAnsi="DIN-Regular" w:cs="Arial"/>
          <w:color w:val="000000" w:themeColor="text1"/>
          <w:sz w:val="22"/>
          <w:szCs w:val="22"/>
        </w:rPr>
        <w:t>Try Large Print Books with Your Struggling Readers</w:t>
      </w:r>
    </w:p>
    <w:p w14:paraId="783340AE" w14:textId="6C1659F0" w:rsidR="00900362" w:rsidRPr="009F4CB8" w:rsidRDefault="009F4CB8" w:rsidP="009F4CB8">
      <w:pPr>
        <w:rPr>
          <w:rFonts w:ascii="DIN-Regular" w:eastAsia="Times New Roman" w:hAnsi="DIN-Regular" w:cs="Arial"/>
          <w:color w:val="000000" w:themeColor="text1"/>
          <w:sz w:val="22"/>
          <w:szCs w:val="22"/>
        </w:rPr>
      </w:pPr>
      <w:r w:rsidRPr="009F4CB8">
        <w:rPr>
          <w:rFonts w:ascii="DIN-Regular" w:hAnsi="DIN-Regular" w:cs="Arial"/>
          <w:color w:val="000000" w:themeColor="text1"/>
          <w:sz w:val="22"/>
          <w:szCs w:val="22"/>
        </w:rPr>
        <w:t>Available: Large Print Books, Great for Struggling Readers</w:t>
      </w:r>
    </w:p>
    <w:p w14:paraId="07303145" w14:textId="77777777" w:rsidR="00900362" w:rsidRPr="009F4CB8" w:rsidRDefault="00900362" w:rsidP="009F4CB8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63E3AF35" w14:textId="30C57180" w:rsidR="009F4CB8" w:rsidRPr="009F4CB8" w:rsidRDefault="009F4CB8" w:rsidP="003F0EDA">
      <w:pPr>
        <w:rPr>
          <w:rFonts w:ascii="DIN-Regular" w:eastAsia="Times New Roman" w:hAnsi="DIN-Regular" w:cs="Arial"/>
          <w:b/>
          <w:bCs/>
          <w:color w:val="232528"/>
          <w:sz w:val="22"/>
          <w:szCs w:val="22"/>
        </w:rPr>
      </w:pPr>
    </w:p>
    <w:p w14:paraId="21A00EE6" w14:textId="0ABFF70A" w:rsidR="009F4CB8" w:rsidRPr="009F4CB8" w:rsidRDefault="009F4CB8" w:rsidP="003F0EDA">
      <w:pPr>
        <w:rPr>
          <w:rFonts w:ascii="DIN-Regular" w:eastAsia="Times New Roman" w:hAnsi="DIN-Regular" w:cs="Arial"/>
          <w:b/>
          <w:bCs/>
          <w:color w:val="232528"/>
          <w:sz w:val="22"/>
          <w:szCs w:val="22"/>
        </w:rPr>
      </w:pPr>
      <w:r w:rsidRPr="009F4CB8">
        <w:rPr>
          <w:rFonts w:ascii="DIN-Regular" w:eastAsia="Times New Roman" w:hAnsi="DIN-Regular" w:cs="Arial"/>
          <w:b/>
          <w:bCs/>
          <w:color w:val="232528"/>
          <w:sz w:val="22"/>
          <w:szCs w:val="22"/>
        </w:rPr>
        <w:t>Email Copy:</w:t>
      </w:r>
    </w:p>
    <w:p w14:paraId="0174E7AB" w14:textId="77777777" w:rsidR="009F4CB8" w:rsidRDefault="009F4CB8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4E69B84C" w14:textId="39B4B07E" w:rsidR="003F0EDA" w:rsidRDefault="003F0EDA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71B7D">
        <w:rPr>
          <w:rFonts w:ascii="DIN-Regular" w:eastAsia="Times New Roman" w:hAnsi="DIN-Regular" w:cs="Arial"/>
          <w:color w:val="232528"/>
          <w:sz w:val="22"/>
          <w:szCs w:val="22"/>
        </w:rPr>
        <w:t>Dear Teachers,</w:t>
      </w:r>
    </w:p>
    <w:p w14:paraId="7BD81421" w14:textId="2B893C30" w:rsidR="00E35982" w:rsidRDefault="00E35982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57BA7B35" w14:textId="272A1E6E" w:rsidR="007E1DA2" w:rsidRDefault="007E1DA2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7E1DA2">
        <w:rPr>
          <w:rFonts w:ascii="DIN-Regular" w:eastAsia="Times New Roman" w:hAnsi="DIN-Regular" w:cs="Arial"/>
          <w:color w:val="232528"/>
          <w:sz w:val="22"/>
          <w:szCs w:val="22"/>
        </w:rPr>
        <w:t>Wh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en a student isn’t reading at a proficient </w:t>
      </w:r>
      <w:r w:rsidRPr="007E1DA2">
        <w:rPr>
          <w:rFonts w:ascii="DIN-Regular" w:eastAsia="Times New Roman" w:hAnsi="DIN-Regular" w:cs="Arial"/>
          <w:color w:val="232528"/>
          <w:sz w:val="22"/>
          <w:szCs w:val="22"/>
        </w:rPr>
        <w:t>level, it can affect their</w:t>
      </w:r>
      <w:r w:rsidR="00AD3B0E">
        <w:rPr>
          <w:rFonts w:ascii="DIN-Regular" w:eastAsia="Times New Roman" w:hAnsi="DIN-Regular" w:cs="Arial"/>
          <w:color w:val="232528"/>
          <w:sz w:val="22"/>
          <w:szCs w:val="22"/>
        </w:rPr>
        <w:t xml:space="preserve"> lifelong reading and </w:t>
      </w:r>
      <w:r w:rsidRPr="007E1DA2">
        <w:rPr>
          <w:rFonts w:ascii="DIN-Regular" w:eastAsia="Times New Roman" w:hAnsi="DIN-Regular" w:cs="Arial"/>
          <w:color w:val="232528"/>
          <w:sz w:val="22"/>
          <w:szCs w:val="22"/>
        </w:rPr>
        <w:t>learning</w:t>
      </w:r>
      <w:r w:rsidR="00AD3B0E">
        <w:rPr>
          <w:rFonts w:ascii="DIN-Regular" w:eastAsia="Times New Roman" w:hAnsi="DIN-Regular" w:cs="Arial"/>
          <w:color w:val="232528"/>
          <w:sz w:val="22"/>
          <w:szCs w:val="22"/>
        </w:rPr>
        <w:t xml:space="preserve"> skills</w:t>
      </w:r>
      <w:r w:rsidRPr="007E1DA2">
        <w:rPr>
          <w:rFonts w:ascii="DIN-Regular" w:eastAsia="Times New Roman" w:hAnsi="DIN-Regular" w:cs="Arial"/>
          <w:color w:val="232528"/>
          <w:sz w:val="22"/>
          <w:szCs w:val="22"/>
        </w:rPr>
        <w:t>.</w:t>
      </w:r>
      <w:r w:rsidR="00AD3B0E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  <w:r w:rsidR="00616415">
        <w:rPr>
          <w:rFonts w:ascii="DIN-Regular" w:eastAsia="Times New Roman" w:hAnsi="DIN-Regular" w:cs="Arial"/>
          <w:color w:val="232528"/>
          <w:sz w:val="22"/>
          <w:szCs w:val="22"/>
        </w:rPr>
        <w:t>Large print is</w:t>
      </w:r>
      <w:r w:rsidR="00AD3B0E">
        <w:rPr>
          <w:rFonts w:ascii="DIN-Regular" w:eastAsia="Times New Roman" w:hAnsi="DIN-Regular" w:cs="Arial"/>
          <w:color w:val="232528"/>
          <w:sz w:val="22"/>
          <w:szCs w:val="22"/>
        </w:rPr>
        <w:t xml:space="preserve"> a</w:t>
      </w:r>
      <w:r w:rsidR="00616415">
        <w:rPr>
          <w:rFonts w:ascii="DIN-Regular" w:eastAsia="Times New Roman" w:hAnsi="DIN-Regular" w:cs="Arial"/>
          <w:color w:val="232528"/>
          <w:sz w:val="22"/>
          <w:szCs w:val="22"/>
        </w:rPr>
        <w:t xml:space="preserve">n easy, </w:t>
      </w:r>
      <w:r w:rsidR="009C066F">
        <w:rPr>
          <w:rFonts w:ascii="DIN-Regular" w:eastAsia="Times New Roman" w:hAnsi="DIN-Regular" w:cs="Arial"/>
          <w:color w:val="232528"/>
          <w:sz w:val="22"/>
          <w:szCs w:val="22"/>
        </w:rPr>
        <w:t>valuable</w:t>
      </w:r>
      <w:r w:rsidR="009F4CB8">
        <w:rPr>
          <w:rFonts w:ascii="DIN-Regular" w:eastAsia="Times New Roman" w:hAnsi="DIN-Regular" w:cs="Arial"/>
          <w:color w:val="232528"/>
          <w:sz w:val="22"/>
          <w:szCs w:val="22"/>
        </w:rPr>
        <w:t>,</w:t>
      </w:r>
      <w:r w:rsidR="009C066F">
        <w:rPr>
          <w:rFonts w:ascii="DIN-Regular" w:eastAsia="Times New Roman" w:hAnsi="DIN-Regular" w:cs="Arial"/>
          <w:color w:val="232528"/>
          <w:sz w:val="22"/>
          <w:szCs w:val="22"/>
        </w:rPr>
        <w:t xml:space="preserve"> and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 proven</w:t>
      </w:r>
      <w:r w:rsidR="00AD3B0E">
        <w:rPr>
          <w:rFonts w:ascii="DIN-Regular" w:eastAsia="Times New Roman" w:hAnsi="DIN-Regular" w:cs="Arial"/>
          <w:color w:val="232528"/>
          <w:sz w:val="22"/>
          <w:szCs w:val="22"/>
        </w:rPr>
        <w:t xml:space="preserve"> tool </w:t>
      </w:r>
      <w:r w:rsidR="009C066F">
        <w:rPr>
          <w:rFonts w:ascii="DIN-Regular" w:eastAsia="Times New Roman" w:hAnsi="DIN-Regular" w:cs="Arial"/>
          <w:color w:val="232528"/>
          <w:sz w:val="22"/>
          <w:szCs w:val="22"/>
        </w:rPr>
        <w:t>to</w:t>
      </w:r>
      <w:r w:rsidR="00B77907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  <w:r w:rsidR="009C066F">
        <w:rPr>
          <w:rFonts w:ascii="DIN-Regular" w:eastAsia="Times New Roman" w:hAnsi="DIN-Regular" w:cs="Arial"/>
          <w:color w:val="232528"/>
          <w:sz w:val="22"/>
          <w:szCs w:val="22"/>
        </w:rPr>
        <w:t>develop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 children’s </w:t>
      </w:r>
      <w:r w:rsidR="00616415">
        <w:rPr>
          <w:rFonts w:ascii="DIN-Regular" w:eastAsia="Times New Roman" w:hAnsi="DIN-Regular" w:cs="Arial"/>
          <w:color w:val="232528"/>
          <w:sz w:val="22"/>
          <w:szCs w:val="22"/>
        </w:rPr>
        <w:t xml:space="preserve">literacy skills 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>and</w:t>
      </w:r>
      <w:r w:rsidR="00722441">
        <w:rPr>
          <w:rFonts w:ascii="DIN-Regular" w:eastAsia="Times New Roman" w:hAnsi="DIN-Regular" w:cs="Arial"/>
          <w:color w:val="232528"/>
          <w:sz w:val="22"/>
          <w:szCs w:val="22"/>
        </w:rPr>
        <w:t xml:space="preserve"> support their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 love of reading. </w:t>
      </w:r>
    </w:p>
    <w:p w14:paraId="3949ED4E" w14:textId="5B581D0D" w:rsidR="007E1DA2" w:rsidRDefault="007E1DA2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4A16A2E9" w14:textId="69014486" w:rsidR="00616415" w:rsidRDefault="00616415" w:rsidP="00616415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616415">
        <w:rPr>
          <w:rFonts w:ascii="DIN-Regular" w:eastAsia="Times New Roman" w:hAnsi="DIN-Regular" w:cs="Arial"/>
          <w:color w:val="232528"/>
          <w:sz w:val="22"/>
          <w:szCs w:val="22"/>
        </w:rPr>
        <w:t xml:space="preserve">3 out of 4 teachers said students reading below grade level demonstrated better comprehension and retention with large </w:t>
      </w:r>
      <w:r w:rsidR="009F4CB8" w:rsidRPr="00616415">
        <w:rPr>
          <w:rFonts w:ascii="DIN-Regular" w:eastAsia="Times New Roman" w:hAnsi="DIN-Regular" w:cs="Arial"/>
          <w:color w:val="232528"/>
          <w:sz w:val="22"/>
          <w:szCs w:val="22"/>
        </w:rPr>
        <w:t>print. ¹</w:t>
      </w:r>
      <w:r w:rsidRPr="00616415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</w:p>
    <w:p w14:paraId="322AD662" w14:textId="306F3D40" w:rsidR="001E200C" w:rsidRDefault="001E200C" w:rsidP="00616415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68D9D50" w14:textId="0B5248B3" w:rsidR="001E200C" w:rsidRPr="00616415" w:rsidRDefault="001E200C" w:rsidP="00616415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>Large print books are similar in size to standard editions and feature the same</w:t>
      </w:r>
      <w:r w:rsidR="003D64BF">
        <w:rPr>
          <w:rFonts w:ascii="DIN-Regular" w:eastAsia="Times New Roman" w:hAnsi="DIN-Regular" w:cs="Arial"/>
          <w:color w:val="232528"/>
          <w:sz w:val="22"/>
          <w:szCs w:val="22"/>
        </w:rPr>
        <w:t xml:space="preserve"> content and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 cover art, so all students can read with confidence.</w:t>
      </w:r>
    </w:p>
    <w:p w14:paraId="71CB0ED6" w14:textId="5AD84174" w:rsidR="003F0EDA" w:rsidRDefault="003F0EDA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553E3B2" w14:textId="57F7C2EE" w:rsidR="00616415" w:rsidRPr="00971B7D" w:rsidRDefault="001E200C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>Fortunately, o</w:t>
      </w:r>
      <w:r w:rsidR="00616415">
        <w:rPr>
          <w:rFonts w:ascii="DIN-Regular" w:eastAsia="Times New Roman" w:hAnsi="DIN-Regular" w:cs="Arial"/>
          <w:color w:val="232528"/>
          <w:sz w:val="22"/>
          <w:szCs w:val="22"/>
        </w:rPr>
        <w:t>ur library already offers these large print titles</w:t>
      </w:r>
      <w:r w:rsidR="003D64BF">
        <w:rPr>
          <w:rFonts w:ascii="DIN-Regular" w:eastAsia="Times New Roman" w:hAnsi="DIN-Regular" w:cs="Arial"/>
          <w:color w:val="232528"/>
          <w:sz w:val="22"/>
          <w:szCs w:val="22"/>
        </w:rPr>
        <w:t xml:space="preserve"> for your students</w:t>
      </w:r>
      <w:r w:rsidR="00616415">
        <w:rPr>
          <w:rFonts w:ascii="DIN-Regular" w:eastAsia="Times New Roman" w:hAnsi="DIN-Regular" w:cs="Arial"/>
          <w:color w:val="232528"/>
          <w:sz w:val="22"/>
          <w:szCs w:val="22"/>
        </w:rPr>
        <w:t>:</w:t>
      </w:r>
    </w:p>
    <w:p w14:paraId="66DA5038" w14:textId="77777777" w:rsidR="003F0EDA" w:rsidRPr="00971B7D" w:rsidRDefault="003F0EDA" w:rsidP="003F0EDA">
      <w:pPr>
        <w:pStyle w:val="p1"/>
        <w:rPr>
          <w:rFonts w:ascii="DIN-Regular" w:hAnsi="DIN-Regular" w:cs="Arial"/>
          <w:sz w:val="22"/>
          <w:szCs w:val="22"/>
        </w:rPr>
      </w:pPr>
    </w:p>
    <w:p w14:paraId="5A3314CF" w14:textId="4353494D" w:rsidR="003F0EDA" w:rsidRDefault="00616415" w:rsidP="003F0EDA">
      <w:pPr>
        <w:pStyle w:val="ListParagraph"/>
        <w:numPr>
          <w:ilvl w:val="0"/>
          <w:numId w:val="3"/>
        </w:numPr>
        <w:spacing w:after="0" w:line="240" w:lineRule="auto"/>
        <w:rPr>
          <w:rFonts w:ascii="DIN-Regular" w:eastAsia="Times New Roman" w:hAnsi="DIN-Regular" w:cs="Arial"/>
          <w:color w:val="232528"/>
        </w:rPr>
      </w:pPr>
      <w:r>
        <w:rPr>
          <w:rFonts w:ascii="DIN-Regular" w:eastAsia="Times New Roman" w:hAnsi="DIN-Regular" w:cs="Arial"/>
          <w:color w:val="232528"/>
        </w:rPr>
        <w:t>&lt;</w:t>
      </w:r>
      <w:r w:rsidRPr="00D00D1A">
        <w:rPr>
          <w:rFonts w:ascii="DIN-Regular" w:eastAsia="Times New Roman" w:hAnsi="DIN-Regular" w:cs="Arial"/>
          <w:color w:val="232528"/>
          <w:highlight w:val="yellow"/>
        </w:rPr>
        <w:t>Title</w:t>
      </w:r>
      <w:r>
        <w:rPr>
          <w:rFonts w:ascii="DIN-Regular" w:eastAsia="Times New Roman" w:hAnsi="DIN-Regular" w:cs="Arial"/>
          <w:color w:val="232528"/>
        </w:rPr>
        <w:t>&gt;</w:t>
      </w:r>
    </w:p>
    <w:p w14:paraId="6D2FE703" w14:textId="53628458" w:rsidR="00616415" w:rsidRDefault="00616415" w:rsidP="003F0EDA">
      <w:pPr>
        <w:pStyle w:val="ListParagraph"/>
        <w:numPr>
          <w:ilvl w:val="0"/>
          <w:numId w:val="3"/>
        </w:numPr>
        <w:spacing w:after="0" w:line="240" w:lineRule="auto"/>
        <w:rPr>
          <w:rFonts w:ascii="DIN-Regular" w:eastAsia="Times New Roman" w:hAnsi="DIN-Regular" w:cs="Arial"/>
          <w:color w:val="232528"/>
        </w:rPr>
      </w:pPr>
      <w:r>
        <w:rPr>
          <w:rFonts w:ascii="DIN-Regular" w:eastAsia="Times New Roman" w:hAnsi="DIN-Regular" w:cs="Arial"/>
          <w:color w:val="232528"/>
        </w:rPr>
        <w:t>&lt;</w:t>
      </w:r>
      <w:r w:rsidRPr="00D00D1A">
        <w:rPr>
          <w:rFonts w:ascii="DIN-Regular" w:eastAsia="Times New Roman" w:hAnsi="DIN-Regular" w:cs="Arial"/>
          <w:color w:val="232528"/>
          <w:highlight w:val="yellow"/>
        </w:rPr>
        <w:t>Title</w:t>
      </w:r>
      <w:r>
        <w:rPr>
          <w:rFonts w:ascii="DIN-Regular" w:eastAsia="Times New Roman" w:hAnsi="DIN-Regular" w:cs="Arial"/>
          <w:color w:val="232528"/>
        </w:rPr>
        <w:t>&gt;</w:t>
      </w:r>
    </w:p>
    <w:p w14:paraId="057BFA71" w14:textId="6669A1C7" w:rsidR="00616415" w:rsidRPr="00971B7D" w:rsidRDefault="00616415" w:rsidP="003F0EDA">
      <w:pPr>
        <w:pStyle w:val="ListParagraph"/>
        <w:numPr>
          <w:ilvl w:val="0"/>
          <w:numId w:val="3"/>
        </w:numPr>
        <w:spacing w:after="0" w:line="240" w:lineRule="auto"/>
        <w:rPr>
          <w:rFonts w:ascii="DIN-Regular" w:eastAsia="Times New Roman" w:hAnsi="DIN-Regular" w:cs="Arial"/>
          <w:color w:val="232528"/>
        </w:rPr>
      </w:pPr>
      <w:r>
        <w:rPr>
          <w:rFonts w:ascii="DIN-Regular" w:eastAsia="Times New Roman" w:hAnsi="DIN-Regular" w:cs="Arial"/>
          <w:color w:val="232528"/>
        </w:rPr>
        <w:t>&lt;</w:t>
      </w:r>
      <w:r w:rsidRPr="00D00D1A">
        <w:rPr>
          <w:rFonts w:ascii="DIN-Regular" w:eastAsia="Times New Roman" w:hAnsi="DIN-Regular" w:cs="Arial"/>
          <w:color w:val="232528"/>
          <w:highlight w:val="yellow"/>
        </w:rPr>
        <w:t>Title</w:t>
      </w:r>
      <w:r>
        <w:rPr>
          <w:rFonts w:ascii="DIN-Regular" w:eastAsia="Times New Roman" w:hAnsi="DIN-Regular" w:cs="Arial"/>
          <w:color w:val="232528"/>
        </w:rPr>
        <w:t>&gt;</w:t>
      </w:r>
    </w:p>
    <w:p w14:paraId="74B21E2A" w14:textId="67440B2F" w:rsidR="003F0EDA" w:rsidRDefault="003F0EDA" w:rsidP="003F0EDA">
      <w:pPr>
        <w:pStyle w:val="p1"/>
        <w:rPr>
          <w:rFonts w:ascii="DIN-Regular" w:hAnsi="DIN-Regular" w:cs="Arial"/>
          <w:sz w:val="22"/>
          <w:szCs w:val="22"/>
        </w:rPr>
      </w:pPr>
    </w:p>
    <w:p w14:paraId="7C4658CE" w14:textId="77777777" w:rsidR="009F4CB8" w:rsidRDefault="001B16A5" w:rsidP="005C539F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71B7D">
        <w:rPr>
          <w:rFonts w:ascii="DIN-Regular" w:eastAsia="Times New Roman" w:hAnsi="DIN-Regular" w:cs="Arial"/>
          <w:color w:val="232528"/>
          <w:sz w:val="22"/>
          <w:szCs w:val="22"/>
        </w:rPr>
        <w:t>I’ve attached a sample email that yo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u can customize and send to the parents of your </w:t>
      </w:r>
      <w:r w:rsidR="003D64BF">
        <w:rPr>
          <w:rFonts w:ascii="DIN-Regular" w:eastAsia="Times New Roman" w:hAnsi="DIN-Regular" w:cs="Arial"/>
          <w:color w:val="232528"/>
          <w:sz w:val="22"/>
          <w:szCs w:val="22"/>
        </w:rPr>
        <w:t>developing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 reader</w:t>
      </w:r>
      <w:r w:rsidR="005C539F">
        <w:rPr>
          <w:rFonts w:ascii="DIN-Regular" w:eastAsia="Times New Roman" w:hAnsi="DIN-Regular" w:cs="Arial"/>
          <w:color w:val="232528"/>
          <w:sz w:val="22"/>
          <w:szCs w:val="22"/>
        </w:rPr>
        <w:t xml:space="preserve">s, so you can share the benefits of large print and make them aware that </w:t>
      </w:r>
      <w:r w:rsidR="003D64BF">
        <w:rPr>
          <w:rFonts w:ascii="DIN-Regular" w:eastAsia="Times New Roman" w:hAnsi="DIN-Regular" w:cs="Arial"/>
          <w:color w:val="232528"/>
          <w:sz w:val="22"/>
          <w:szCs w:val="22"/>
        </w:rPr>
        <w:t>children have a choice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>.</w:t>
      </w:r>
      <w:r w:rsidR="005C539F">
        <w:rPr>
          <w:rFonts w:ascii="DIN-Regular" w:eastAsia="Times New Roman" w:hAnsi="DIN-Regular" w:cs="Arial"/>
          <w:color w:val="232528"/>
          <w:sz w:val="22"/>
          <w:szCs w:val="22"/>
        </w:rPr>
        <w:t xml:space="preserve"> </w:t>
      </w:r>
    </w:p>
    <w:p w14:paraId="2670F636" w14:textId="77777777" w:rsidR="009F4CB8" w:rsidRDefault="009F4CB8" w:rsidP="005C539F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35604B6C" w14:textId="31C9D158" w:rsidR="005C539F" w:rsidRDefault="005C539F" w:rsidP="005C539F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 xml:space="preserve">Together, we can </w:t>
      </w:r>
      <w:r w:rsidR="003D64BF">
        <w:rPr>
          <w:rFonts w:ascii="DIN-Regular" w:eastAsia="Times New Roman" w:hAnsi="DIN-Regular" w:cs="Arial"/>
          <w:color w:val="232528"/>
          <w:sz w:val="22"/>
          <w:szCs w:val="22"/>
        </w:rPr>
        <w:t xml:space="preserve">break learning barriers, 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>encourage students to read more and put them on a pathway to lifelong success.</w:t>
      </w:r>
    </w:p>
    <w:p w14:paraId="438AF1C1" w14:textId="61073997" w:rsidR="003F0EDA" w:rsidRPr="00971B7D" w:rsidRDefault="003F0EDA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44695580" w14:textId="15BF2550" w:rsidR="003F0EDA" w:rsidRDefault="005C539F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  <w:r>
        <w:rPr>
          <w:rFonts w:ascii="DIN-Regular" w:eastAsia="Times New Roman" w:hAnsi="DIN-Regular" w:cs="Arial"/>
          <w:color w:val="232528"/>
          <w:sz w:val="22"/>
          <w:szCs w:val="22"/>
        </w:rPr>
        <w:t>Thank you</w:t>
      </w:r>
      <w:r w:rsidR="003F0EDA" w:rsidRPr="00971B7D">
        <w:rPr>
          <w:rFonts w:ascii="DIN-Regular" w:eastAsia="Times New Roman" w:hAnsi="DIN-Regular" w:cs="Arial"/>
          <w:color w:val="232528"/>
          <w:sz w:val="22"/>
          <w:szCs w:val="22"/>
        </w:rPr>
        <w:t>!</w:t>
      </w:r>
    </w:p>
    <w:p w14:paraId="2073984D" w14:textId="77777777" w:rsidR="00207066" w:rsidRPr="00971B7D" w:rsidRDefault="00207066" w:rsidP="003F0EDA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0B7C49A7" w14:textId="51637011" w:rsidR="006A4E69" w:rsidRDefault="00971B7D">
      <w:pPr>
        <w:rPr>
          <w:rFonts w:ascii="DIN-Regular" w:eastAsia="Times New Roman" w:hAnsi="DIN-Regular" w:cs="Arial"/>
          <w:color w:val="232528"/>
          <w:sz w:val="22"/>
          <w:szCs w:val="22"/>
        </w:rPr>
      </w:pPr>
      <w:r w:rsidRPr="00971B7D">
        <w:rPr>
          <w:rFonts w:ascii="DIN-Regular" w:eastAsia="Times New Roman" w:hAnsi="DIN-Regular" w:cs="Arial"/>
          <w:color w:val="232528"/>
          <w:sz w:val="22"/>
          <w:szCs w:val="22"/>
        </w:rPr>
        <w:lastRenderedPageBreak/>
        <w:t>&lt;</w:t>
      </w:r>
      <w:r w:rsidRPr="00971B7D">
        <w:rPr>
          <w:rFonts w:ascii="DIN-Regular" w:eastAsia="Times New Roman" w:hAnsi="DIN-Regular" w:cs="Arial"/>
          <w:color w:val="232528"/>
          <w:sz w:val="22"/>
          <w:szCs w:val="22"/>
          <w:highlight w:val="yellow"/>
        </w:rPr>
        <w:t>LIBRARIAN’S NAME</w:t>
      </w:r>
      <w:r>
        <w:rPr>
          <w:rFonts w:ascii="DIN-Regular" w:eastAsia="Times New Roman" w:hAnsi="DIN-Regular" w:cs="Arial"/>
          <w:color w:val="232528"/>
          <w:sz w:val="22"/>
          <w:szCs w:val="22"/>
        </w:rPr>
        <w:t>&gt;</w:t>
      </w:r>
    </w:p>
    <w:p w14:paraId="6ECF1051" w14:textId="531DAC3B" w:rsidR="001E200C" w:rsidRDefault="001E200C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1A5CDB37" w14:textId="77777777" w:rsidR="00900362" w:rsidRDefault="00900362" w:rsidP="00900362">
      <w:pPr>
        <w:outlineLvl w:val="0"/>
        <w:rPr>
          <w:rFonts w:ascii="DIN-Regular" w:hAnsi="DIN-Regular" w:cs="Arial"/>
          <w:u w:val="single"/>
        </w:rPr>
      </w:pPr>
      <w:r>
        <w:rPr>
          <w:rFonts w:ascii="DIN-Regular" w:hAnsi="DIN-Regular" w:cs="Arial"/>
          <w:u w:val="single"/>
        </w:rPr>
        <w:t>Disclaimer</w:t>
      </w:r>
    </w:p>
    <w:p w14:paraId="7752846D" w14:textId="77777777" w:rsidR="00900362" w:rsidRDefault="00900362" w:rsidP="00900362">
      <w:pPr>
        <w:outlineLvl w:val="0"/>
        <w:rPr>
          <w:rFonts w:ascii="DIN-Regular" w:hAnsi="DIN-Regular" w:cs="Arial"/>
          <w:b/>
        </w:rPr>
      </w:pPr>
    </w:p>
    <w:p w14:paraId="33AF3353" w14:textId="77777777" w:rsidR="00900362" w:rsidRDefault="00900362" w:rsidP="00900362">
      <w:pPr>
        <w:rPr>
          <w:rFonts w:ascii="DIN-Regular" w:eastAsia="Times New Roman" w:hAnsi="DIN-Regular"/>
          <w:sz w:val="18"/>
          <w:szCs w:val="18"/>
        </w:rPr>
      </w:pPr>
      <w:r>
        <w:rPr>
          <w:rFonts w:ascii="DIN-Regular" w:eastAsia="Times New Roman" w:hAnsi="DIN-Regular"/>
          <w:sz w:val="18"/>
          <w:szCs w:val="18"/>
        </w:rPr>
        <w:t>¹ Based on a report from a 2018–2019 nationwide study to determine the efficacy of large print books on student reading skills and mindsets conducted independently by Project Tomorrow® at the request of Thorndike Press, from Gale, a Cengage Company</w:t>
      </w:r>
    </w:p>
    <w:p w14:paraId="6350B604" w14:textId="77777777" w:rsidR="00900362" w:rsidRDefault="00900362" w:rsidP="00900362">
      <w:pPr>
        <w:rPr>
          <w:rFonts w:ascii="DIN-Regular" w:hAnsi="DIN-Regular" w:cs="Arial"/>
        </w:rPr>
      </w:pPr>
    </w:p>
    <w:p w14:paraId="34653D3C" w14:textId="77777777" w:rsidR="00900362" w:rsidRDefault="00900362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p w14:paraId="7DC25A78" w14:textId="77777777" w:rsidR="001E200C" w:rsidRPr="00971B7D" w:rsidRDefault="001E200C">
      <w:pPr>
        <w:rPr>
          <w:rFonts w:ascii="DIN-Regular" w:eastAsia="Times New Roman" w:hAnsi="DIN-Regular" w:cs="Arial"/>
          <w:color w:val="232528"/>
          <w:sz w:val="22"/>
          <w:szCs w:val="22"/>
        </w:rPr>
      </w:pPr>
    </w:p>
    <w:sectPr w:rsidR="001E200C" w:rsidRPr="00971B7D" w:rsidSect="00971B7D">
      <w:headerReference w:type="default" r:id="rId10"/>
      <w:footerReference w:type="default" r:id="rId11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B757" w14:textId="77777777" w:rsidR="003F0868" w:rsidRDefault="003F0868" w:rsidP="004141DC">
      <w:r>
        <w:separator/>
      </w:r>
    </w:p>
  </w:endnote>
  <w:endnote w:type="continuationSeparator" w:id="0">
    <w:p w14:paraId="7A86929B" w14:textId="77777777" w:rsidR="003F0868" w:rsidRDefault="003F0868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0FD2" w14:textId="005B01B3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5083F" w14:textId="77777777" w:rsidR="003F0868" w:rsidRDefault="003F0868" w:rsidP="004141DC">
      <w:r>
        <w:separator/>
      </w:r>
    </w:p>
  </w:footnote>
  <w:footnote w:type="continuationSeparator" w:id="0">
    <w:p w14:paraId="0482A547" w14:textId="77777777" w:rsidR="003F0868" w:rsidRDefault="003F0868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1062"/>
    <w:rsid w:val="00047486"/>
    <w:rsid w:val="00047987"/>
    <w:rsid w:val="00052503"/>
    <w:rsid w:val="00062521"/>
    <w:rsid w:val="00063D98"/>
    <w:rsid w:val="00063FF6"/>
    <w:rsid w:val="00072D10"/>
    <w:rsid w:val="00074DBC"/>
    <w:rsid w:val="0007590B"/>
    <w:rsid w:val="0008387B"/>
    <w:rsid w:val="0008494E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75CD"/>
    <w:rsid w:val="00127F62"/>
    <w:rsid w:val="0014408E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A6103"/>
    <w:rsid w:val="001B16A5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200C"/>
    <w:rsid w:val="001E7614"/>
    <w:rsid w:val="001E7DFF"/>
    <w:rsid w:val="001F197F"/>
    <w:rsid w:val="001F59E5"/>
    <w:rsid w:val="00205DF9"/>
    <w:rsid w:val="00207066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6742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0698B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64BF"/>
    <w:rsid w:val="003D74D1"/>
    <w:rsid w:val="003E00C7"/>
    <w:rsid w:val="003E1B28"/>
    <w:rsid w:val="003E1D23"/>
    <w:rsid w:val="003F0868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993"/>
    <w:rsid w:val="0048184F"/>
    <w:rsid w:val="004843F7"/>
    <w:rsid w:val="00491879"/>
    <w:rsid w:val="004963CB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3E5A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539F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06C1D"/>
    <w:rsid w:val="00611544"/>
    <w:rsid w:val="0061469B"/>
    <w:rsid w:val="00615BDA"/>
    <w:rsid w:val="00616415"/>
    <w:rsid w:val="00617801"/>
    <w:rsid w:val="006204A1"/>
    <w:rsid w:val="00624ECB"/>
    <w:rsid w:val="00630767"/>
    <w:rsid w:val="00643205"/>
    <w:rsid w:val="006437D8"/>
    <w:rsid w:val="006623EB"/>
    <w:rsid w:val="0066595B"/>
    <w:rsid w:val="006706A2"/>
    <w:rsid w:val="00675A42"/>
    <w:rsid w:val="00676E38"/>
    <w:rsid w:val="00677269"/>
    <w:rsid w:val="00686FA3"/>
    <w:rsid w:val="00687E6A"/>
    <w:rsid w:val="00693097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441"/>
    <w:rsid w:val="00722776"/>
    <w:rsid w:val="00725C8A"/>
    <w:rsid w:val="00727581"/>
    <w:rsid w:val="00732D62"/>
    <w:rsid w:val="00733C04"/>
    <w:rsid w:val="00735921"/>
    <w:rsid w:val="007362B0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72519"/>
    <w:rsid w:val="00773652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1DA2"/>
    <w:rsid w:val="007E4686"/>
    <w:rsid w:val="007E6959"/>
    <w:rsid w:val="008004FE"/>
    <w:rsid w:val="00800BA3"/>
    <w:rsid w:val="008028F4"/>
    <w:rsid w:val="00804B6E"/>
    <w:rsid w:val="008058B3"/>
    <w:rsid w:val="00805B69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704F0"/>
    <w:rsid w:val="00885D65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362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1B7D"/>
    <w:rsid w:val="009721F5"/>
    <w:rsid w:val="009827FD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066F"/>
    <w:rsid w:val="009C4557"/>
    <w:rsid w:val="009C763D"/>
    <w:rsid w:val="009D0F04"/>
    <w:rsid w:val="009D1B2A"/>
    <w:rsid w:val="009E2158"/>
    <w:rsid w:val="009F4CB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3B0E"/>
    <w:rsid w:val="00AE59A3"/>
    <w:rsid w:val="00AF0D77"/>
    <w:rsid w:val="00AF3111"/>
    <w:rsid w:val="00B00A9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2751"/>
    <w:rsid w:val="00B53D30"/>
    <w:rsid w:val="00B56350"/>
    <w:rsid w:val="00B61930"/>
    <w:rsid w:val="00B61F06"/>
    <w:rsid w:val="00B65C0A"/>
    <w:rsid w:val="00B719BE"/>
    <w:rsid w:val="00B72115"/>
    <w:rsid w:val="00B73454"/>
    <w:rsid w:val="00B74873"/>
    <w:rsid w:val="00B766CF"/>
    <w:rsid w:val="00B77907"/>
    <w:rsid w:val="00B80866"/>
    <w:rsid w:val="00B9320F"/>
    <w:rsid w:val="00B96500"/>
    <w:rsid w:val="00B96FF9"/>
    <w:rsid w:val="00BA007D"/>
    <w:rsid w:val="00BB54D0"/>
    <w:rsid w:val="00BC6DBD"/>
    <w:rsid w:val="00BF15BA"/>
    <w:rsid w:val="00BF7157"/>
    <w:rsid w:val="00C04EAF"/>
    <w:rsid w:val="00C108BB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12F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0D1A"/>
    <w:rsid w:val="00D01625"/>
    <w:rsid w:val="00D02E2D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57E3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D591C"/>
    <w:rsid w:val="00DE3328"/>
    <w:rsid w:val="00DE6BE4"/>
    <w:rsid w:val="00DE6CFE"/>
    <w:rsid w:val="00DF3A08"/>
    <w:rsid w:val="00DF4D0D"/>
    <w:rsid w:val="00E02B99"/>
    <w:rsid w:val="00E02D4C"/>
    <w:rsid w:val="00E15AFB"/>
    <w:rsid w:val="00E163CA"/>
    <w:rsid w:val="00E2173C"/>
    <w:rsid w:val="00E32DB1"/>
    <w:rsid w:val="00E35982"/>
    <w:rsid w:val="00E37A59"/>
    <w:rsid w:val="00E4099C"/>
    <w:rsid w:val="00E541E0"/>
    <w:rsid w:val="00E550A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1EB7"/>
    <w:rsid w:val="00F03118"/>
    <w:rsid w:val="00F10B66"/>
    <w:rsid w:val="00F2347C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DD591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EAC958C5BFA41A0B08B97CED7C800" ma:contentTypeVersion="13" ma:contentTypeDescription="Create a new document." ma:contentTypeScope="" ma:versionID="40ace856b4efe63e1e9f3c14ad7dfb17">
  <xsd:schema xmlns:xsd="http://www.w3.org/2001/XMLSchema" xmlns:xs="http://www.w3.org/2001/XMLSchema" xmlns:p="http://schemas.microsoft.com/office/2006/metadata/properties" xmlns:ns3="87901b28-4dd4-4149-bf0e-f1fc44507ec1" xmlns:ns4="30315c9d-9b55-424c-8041-9f0deefa0845" targetNamespace="http://schemas.microsoft.com/office/2006/metadata/properties" ma:root="true" ma:fieldsID="64f9fce832177b37579bc6e12fcb58c9" ns3:_="" ns4:_="">
    <xsd:import namespace="87901b28-4dd4-4149-bf0e-f1fc44507ec1"/>
    <xsd:import namespace="30315c9d-9b55-424c-8041-9f0deefa08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1b28-4dd4-4149-bf0e-f1fc44507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5c9d-9b55-424c-8041-9f0deefa0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F4418-5F90-42A8-8EB1-4E1006B5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ECC6D-353E-47E4-8951-704615CE8031}">
  <ds:schemaRefs>
    <ds:schemaRef ds:uri="http://schemas.microsoft.com/office/infopath/2007/PartnerControls"/>
    <ds:schemaRef ds:uri="87901b28-4dd4-4149-bf0e-f1fc44507ec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30315c9d-9b55-424c-8041-9f0deefa0845"/>
  </ds:schemaRefs>
</ds:datastoreItem>
</file>

<file path=customXml/itemProps3.xml><?xml version="1.0" encoding="utf-8"?>
<ds:datastoreItem xmlns:ds="http://schemas.openxmlformats.org/officeDocument/2006/customXml" ds:itemID="{E1BB9A90-5379-46BB-9052-FFF2F67BE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01b28-4dd4-4149-bf0e-f1fc44507ec1"/>
    <ds:schemaRef ds:uri="30315c9d-9b55-424c-8041-9f0deefa0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Blair, Tara A</cp:lastModifiedBy>
  <cp:revision>2</cp:revision>
  <dcterms:created xsi:type="dcterms:W3CDTF">2020-03-23T20:21:00Z</dcterms:created>
  <dcterms:modified xsi:type="dcterms:W3CDTF">2020-03-23T20:21:00Z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0x010100F6EEAC958C5BFA41A0B08B97CED7C800</vt:lpwstr>
  </property>
</Properties>
</file>